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68" w:rsidRPr="00534A04" w:rsidRDefault="00F74E68" w:rsidP="00F74E68">
      <w:pPr>
        <w:ind w:left="-284"/>
        <w:jc w:val="both"/>
        <w:rPr>
          <w:b/>
        </w:rPr>
      </w:pPr>
      <w:r>
        <w:t>Anexo 2</w:t>
      </w:r>
      <w:r w:rsidRPr="00534A04">
        <w:rPr>
          <w:b/>
        </w:rPr>
        <w:t xml:space="preserve"> - Recolha de preços de vinho de mesa a granel – ano 2007</w:t>
      </w:r>
    </w:p>
    <w:p w:rsidR="00F74E68" w:rsidRPr="00534A04" w:rsidRDefault="00F74E68" w:rsidP="00F74E68">
      <w:pPr>
        <w:ind w:left="-284"/>
        <w:jc w:val="both"/>
        <w:rPr>
          <w:b/>
        </w:rPr>
      </w:pPr>
      <w:r w:rsidRPr="00534A04">
        <w:rPr>
          <w:b/>
        </w:rPr>
        <w:t>Em valor por litro (€/litro)</w:t>
      </w:r>
      <w:r w:rsidRPr="00534A04">
        <w:rPr>
          <w:b/>
        </w:rPr>
        <w:tab/>
      </w:r>
      <w:r w:rsidRPr="00534A04">
        <w:rPr>
          <w:b/>
        </w:rPr>
        <w:tab/>
      </w:r>
      <w:r w:rsidRPr="00534A04">
        <w:rPr>
          <w:b/>
        </w:rPr>
        <w:tab/>
      </w:r>
      <w:r w:rsidRPr="00534A04">
        <w:rPr>
          <w:b/>
        </w:rPr>
        <w:tab/>
      </w:r>
      <w:r w:rsidRPr="00534A04">
        <w:rPr>
          <w:b/>
        </w:rPr>
        <w:tab/>
      </w:r>
      <w:r w:rsidRPr="00534A04">
        <w:rPr>
          <w:b/>
        </w:rPr>
        <w:tab/>
      </w:r>
      <w:r w:rsidRPr="00534A04">
        <w:rPr>
          <w:b/>
        </w:rPr>
        <w:tab/>
      </w:r>
      <w:r w:rsidRPr="00534A04">
        <w:rPr>
          <w:b/>
        </w:rPr>
        <w:tab/>
      </w:r>
      <w:r w:rsidRPr="00534A04">
        <w:rPr>
          <w:b/>
        </w:rPr>
        <w:tab/>
      </w:r>
    </w:p>
    <w:tbl>
      <w:tblPr>
        <w:tblW w:w="9190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1196"/>
        <w:gridCol w:w="986"/>
        <w:gridCol w:w="741"/>
        <w:gridCol w:w="755"/>
        <w:gridCol w:w="741"/>
        <w:gridCol w:w="1222"/>
        <w:gridCol w:w="953"/>
        <w:gridCol w:w="977"/>
        <w:gridCol w:w="831"/>
        <w:gridCol w:w="788"/>
      </w:tblGrid>
      <w:tr w:rsidR="00F74E68" w:rsidRPr="00534A04" w:rsidTr="00381E5A">
        <w:trPr>
          <w:trHeight w:val="522"/>
        </w:trPr>
        <w:tc>
          <w:tcPr>
            <w:tcW w:w="11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sz w:val="20"/>
                <w:szCs w:val="20"/>
              </w:rPr>
              <w:tab/>
            </w:r>
            <w:r w:rsidRPr="00534A04">
              <w:rPr>
                <w:b/>
                <w:sz w:val="20"/>
                <w:szCs w:val="20"/>
              </w:rPr>
              <w:tab/>
            </w:r>
            <w:r w:rsidRPr="00534A04">
              <w:rPr>
                <w:b/>
                <w:sz w:val="20"/>
                <w:szCs w:val="20"/>
              </w:rPr>
              <w:tab/>
            </w:r>
            <w:r w:rsidRPr="00534A04">
              <w:rPr>
                <w:b/>
                <w:sz w:val="20"/>
                <w:szCs w:val="20"/>
              </w:rPr>
              <w:tab/>
            </w:r>
            <w:r w:rsidRPr="00534A04">
              <w:rPr>
                <w:b/>
                <w:bCs/>
                <w:i/>
                <w:sz w:val="20"/>
                <w:szCs w:val="20"/>
              </w:rPr>
              <w:t>Mês</w:t>
            </w:r>
          </w:p>
        </w:tc>
        <w:tc>
          <w:tcPr>
            <w:tcW w:w="9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Produto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Minho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Trás-os-Montes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Beiras</w:t>
            </w:r>
          </w:p>
        </w:tc>
        <w:tc>
          <w:tcPr>
            <w:tcW w:w="1222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Estremadura</w:t>
            </w:r>
          </w:p>
        </w:tc>
        <w:tc>
          <w:tcPr>
            <w:tcW w:w="953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Ribatejo</w:t>
            </w:r>
          </w:p>
        </w:tc>
        <w:tc>
          <w:tcPr>
            <w:tcW w:w="97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Península Setúbal</w:t>
            </w:r>
          </w:p>
        </w:tc>
        <w:tc>
          <w:tcPr>
            <w:tcW w:w="831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Alentejo</w:t>
            </w:r>
          </w:p>
        </w:tc>
        <w:tc>
          <w:tcPr>
            <w:tcW w:w="788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pct10" w:color="EEECE1" w:themeColor="background2" w:fill="EEECE1" w:themeFill="background2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534A04">
              <w:rPr>
                <w:b/>
                <w:bCs/>
                <w:i/>
                <w:sz w:val="20"/>
                <w:szCs w:val="20"/>
              </w:rPr>
              <w:t>Algarve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Janeiro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0,69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1,16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Fevereiro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1,31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1,11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Março</w:t>
            </w:r>
          </w:p>
        </w:tc>
        <w:tc>
          <w:tcPr>
            <w:tcW w:w="986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0,61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1222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0,30</w:t>
            </w:r>
          </w:p>
        </w:tc>
        <w:tc>
          <w:tcPr>
            <w:tcW w:w="953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0,29</w:t>
            </w:r>
          </w:p>
        </w:tc>
        <w:tc>
          <w:tcPr>
            <w:tcW w:w="977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1,17</w:t>
            </w:r>
          </w:p>
        </w:tc>
        <w:tc>
          <w:tcPr>
            <w:tcW w:w="78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Abril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1,12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0,41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1,47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Maio</w:t>
            </w:r>
          </w:p>
        </w:tc>
        <w:tc>
          <w:tcPr>
            <w:tcW w:w="986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0,66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1222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953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0,97</w:t>
            </w:r>
          </w:p>
        </w:tc>
        <w:tc>
          <w:tcPr>
            <w:tcW w:w="78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Junho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0,96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Julho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1,01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Agosto</w:t>
            </w:r>
          </w:p>
        </w:tc>
        <w:tc>
          <w:tcPr>
            <w:tcW w:w="986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0,22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0,30</w:t>
            </w:r>
          </w:p>
        </w:tc>
        <w:tc>
          <w:tcPr>
            <w:tcW w:w="1222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53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Setembro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nil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Outubro</w:t>
            </w:r>
          </w:p>
        </w:tc>
        <w:tc>
          <w:tcPr>
            <w:tcW w:w="986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0,65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0,32</w:t>
            </w:r>
          </w:p>
        </w:tc>
        <w:tc>
          <w:tcPr>
            <w:tcW w:w="1222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0,35</w:t>
            </w:r>
          </w:p>
        </w:tc>
        <w:tc>
          <w:tcPr>
            <w:tcW w:w="953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977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Novembro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0,75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0,76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0,35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auto"/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Dezembro</w:t>
            </w: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0,77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0,57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vAlign w:val="center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0,76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0,38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sz w:val="20"/>
                <w:szCs w:val="20"/>
              </w:rPr>
            </w:pPr>
            <w:r w:rsidRPr="00534A04">
              <w:rPr>
                <w:sz w:val="20"/>
                <w:szCs w:val="20"/>
              </w:rPr>
              <w:t>0,51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shd w:val="pct10" w:color="DDDDDD" w:fill="auto"/>
            <w:vAlign w:val="center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Média Anual por Região</w:t>
            </w:r>
          </w:p>
        </w:tc>
        <w:tc>
          <w:tcPr>
            <w:tcW w:w="986" w:type="dxa"/>
            <w:tcBorders>
              <w:top w:val="single" w:sz="4" w:space="0" w:color="C0C0C0"/>
              <w:left w:val="single" w:sz="4" w:space="0" w:color="C0C0C0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V. Tinto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0,58</w:t>
            </w:r>
          </w:p>
        </w:tc>
        <w:tc>
          <w:tcPr>
            <w:tcW w:w="755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0,29</w:t>
            </w:r>
          </w:p>
        </w:tc>
        <w:tc>
          <w:tcPr>
            <w:tcW w:w="74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0,31</w:t>
            </w:r>
          </w:p>
        </w:tc>
        <w:tc>
          <w:tcPr>
            <w:tcW w:w="1222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0,32</w:t>
            </w:r>
          </w:p>
        </w:tc>
        <w:tc>
          <w:tcPr>
            <w:tcW w:w="953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0,33</w:t>
            </w:r>
          </w:p>
        </w:tc>
        <w:tc>
          <w:tcPr>
            <w:tcW w:w="977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0,43</w:t>
            </w:r>
          </w:p>
        </w:tc>
        <w:tc>
          <w:tcPr>
            <w:tcW w:w="831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0,97</w:t>
            </w:r>
          </w:p>
        </w:tc>
        <w:tc>
          <w:tcPr>
            <w:tcW w:w="78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sz w:val="20"/>
                <w:szCs w:val="20"/>
              </w:rPr>
            </w:pPr>
            <w:r w:rsidRPr="00534A04">
              <w:rPr>
                <w:b/>
                <w:bCs/>
                <w:sz w:val="20"/>
                <w:szCs w:val="20"/>
              </w:rPr>
              <w:t>0,50</w:t>
            </w:r>
          </w:p>
        </w:tc>
      </w:tr>
      <w:tr w:rsidR="00F74E68" w:rsidRPr="00534A04" w:rsidTr="00381E5A">
        <w:trPr>
          <w:trHeight w:val="267"/>
        </w:trPr>
        <w:tc>
          <w:tcPr>
            <w:tcW w:w="1196" w:type="dxa"/>
            <w:vMerge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pct10" w:color="DDDDDD" w:fill="auto"/>
            <w:vAlign w:val="center"/>
            <w:hideMark/>
          </w:tcPr>
          <w:p w:rsidR="00F74E68" w:rsidRPr="00534A04" w:rsidRDefault="00F74E68" w:rsidP="00381E5A">
            <w:pPr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V. Branco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0,62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0,28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0,33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0,30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0,32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0,41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pct10" w:color="DDDDDD" w:fill="auto"/>
            <w:noWrap/>
            <w:vAlign w:val="bottom"/>
            <w:hideMark/>
          </w:tcPr>
          <w:p w:rsidR="00F74E68" w:rsidRPr="00534A04" w:rsidRDefault="00F74E68" w:rsidP="00381E5A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534A04">
              <w:rPr>
                <w:b/>
                <w:bCs/>
                <w:color w:val="FFFFFF"/>
                <w:sz w:val="20"/>
                <w:szCs w:val="20"/>
              </w:rPr>
              <w:t>0,46</w:t>
            </w:r>
          </w:p>
        </w:tc>
      </w:tr>
    </w:tbl>
    <w:p w:rsidR="00F74E68" w:rsidRPr="00534A04" w:rsidRDefault="00F74E68" w:rsidP="00F74E68">
      <w:pPr>
        <w:spacing w:line="360" w:lineRule="auto"/>
        <w:ind w:left="-284"/>
        <w:jc w:val="both"/>
        <w:rPr>
          <w:sz w:val="20"/>
          <w:szCs w:val="20"/>
        </w:rPr>
      </w:pPr>
      <w:r w:rsidRPr="00534A04">
        <w:rPr>
          <w:sz w:val="20"/>
          <w:szCs w:val="20"/>
        </w:rPr>
        <w:t>Fonte: IVV</w:t>
      </w:r>
    </w:p>
    <w:p w:rsidR="004B53BF" w:rsidRDefault="00656735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/>
    <w:p w:rsidR="00990C8D" w:rsidRDefault="00990C8D" w:rsidP="00990C8D">
      <w:pPr>
        <w:pStyle w:val="Legenda"/>
        <w:rPr>
          <w:lang w:val="pt-PT"/>
        </w:rPr>
      </w:pPr>
      <w:bookmarkStart w:id="0" w:name="_Toc322357482"/>
    </w:p>
    <w:p w:rsidR="00990C8D" w:rsidRDefault="00990C8D" w:rsidP="00990C8D">
      <w:pPr>
        <w:pStyle w:val="Legenda"/>
        <w:rPr>
          <w:lang w:val="pt-PT"/>
        </w:rPr>
      </w:pPr>
    </w:p>
    <w:p w:rsidR="00990C8D" w:rsidRDefault="00990C8D" w:rsidP="00990C8D">
      <w:pPr>
        <w:pStyle w:val="Legenda"/>
        <w:rPr>
          <w:lang w:val="pt-PT"/>
        </w:rPr>
      </w:pPr>
    </w:p>
    <w:p w:rsidR="00990C8D" w:rsidRPr="00990C8D" w:rsidRDefault="00990C8D" w:rsidP="00990C8D">
      <w:pPr>
        <w:pStyle w:val="Legenda"/>
        <w:rPr>
          <w:lang w:val="pt-PT"/>
        </w:rPr>
      </w:pPr>
      <w:r w:rsidRPr="00990C8D">
        <w:rPr>
          <w:lang w:val="pt-PT"/>
        </w:rPr>
        <w:lastRenderedPageBreak/>
        <w:t>Evolução do preço dos vinhos de qualidade por Comissões Vitivinícolas regionais entre 2000 e 2006</w:t>
      </w:r>
      <w:bookmarkEnd w:id="0"/>
      <w:r w:rsidRPr="00990C8D">
        <w:rPr>
          <w:lang w:val="pt-PT"/>
        </w:rPr>
        <w:t xml:space="preserve">                                </w:t>
      </w:r>
    </w:p>
    <w:p w:rsidR="00990C8D" w:rsidRPr="006D13AE" w:rsidRDefault="00990C8D" w:rsidP="00990C8D">
      <w:pPr>
        <w:pStyle w:val="Legenda"/>
      </w:pPr>
      <w:proofErr w:type="spellStart"/>
      <w:r w:rsidRPr="006D13AE">
        <w:t>Em</w:t>
      </w:r>
      <w:proofErr w:type="spellEnd"/>
      <w:r w:rsidRPr="006D13AE">
        <w:t xml:space="preserve"> valor </w:t>
      </w:r>
      <w:proofErr w:type="spellStart"/>
      <w:r w:rsidRPr="006D13AE">
        <w:t>unitário</w:t>
      </w:r>
      <w:proofErr w:type="spellEnd"/>
      <w:r w:rsidRPr="006D13AE">
        <w:t xml:space="preserve"> (€/hl)</w:t>
      </w:r>
    </w:p>
    <w:tbl>
      <w:tblPr>
        <w:tblW w:w="0" w:type="auto"/>
        <w:tblInd w:w="-639" w:type="dxa"/>
        <w:tblCellMar>
          <w:left w:w="70" w:type="dxa"/>
          <w:right w:w="70" w:type="dxa"/>
        </w:tblCellMar>
        <w:tblLook w:val="04A0"/>
      </w:tblPr>
      <w:tblGrid>
        <w:gridCol w:w="4101"/>
        <w:gridCol w:w="691"/>
        <w:gridCol w:w="691"/>
        <w:gridCol w:w="691"/>
        <w:gridCol w:w="691"/>
        <w:gridCol w:w="691"/>
        <w:gridCol w:w="691"/>
        <w:gridCol w:w="691"/>
      </w:tblGrid>
      <w:tr w:rsidR="00990C8D" w:rsidRPr="00B360F2" w:rsidTr="00C5757D">
        <w:trPr>
          <w:trHeight w:val="5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Vinhos de qualidade por CVR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8D" w:rsidRPr="005F1AA2" w:rsidRDefault="00990C8D" w:rsidP="00C575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8D" w:rsidRPr="005F1AA2" w:rsidRDefault="00990C8D" w:rsidP="00C575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2001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8D" w:rsidRPr="005F1AA2" w:rsidRDefault="00990C8D" w:rsidP="00C575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2002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8D" w:rsidRPr="005F1AA2" w:rsidRDefault="00990C8D" w:rsidP="00C575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2003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8D" w:rsidRPr="005F1AA2" w:rsidRDefault="00990C8D" w:rsidP="00C575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2004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8D" w:rsidRPr="005F1AA2" w:rsidRDefault="00990C8D" w:rsidP="00C575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2005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C8D" w:rsidRPr="005F1AA2" w:rsidRDefault="00990C8D" w:rsidP="00C5757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2006</w:t>
            </w:r>
          </w:p>
        </w:tc>
      </w:tr>
      <w:tr w:rsidR="00990C8D" w:rsidRPr="00B360F2" w:rsidTr="00C5757D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Vinhos Verdes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247,24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242,67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233,31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226,65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Vinhos Verdes Brancos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230,99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242,28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240,47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248,08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243,75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239,33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Vinhos Verdes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229,29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231,51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244,33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231,14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199,59</w:t>
            </w:r>
          </w:p>
        </w:tc>
      </w:tr>
      <w:tr w:rsidR="00990C8D" w:rsidRPr="00B360F2" w:rsidTr="00C5757D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Alentejana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278,16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283,49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275,16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282,14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244,82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219,12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Alentejana Brancos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249,51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193,43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191,17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169,74</w:t>
            </w:r>
          </w:p>
        </w:tc>
      </w:tr>
      <w:tr w:rsidR="00990C8D" w:rsidRPr="00B360F2" w:rsidTr="00C5757D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Alentejana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296,21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313,15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317,55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327,75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334,62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250,23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Dão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221,56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215,65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202,97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200,66</w:t>
            </w:r>
          </w:p>
        </w:tc>
      </w:tr>
      <w:tr w:rsidR="00990C8D" w:rsidRPr="00B360F2" w:rsidTr="00C5757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Dão Brancos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197,13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204,68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191,22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174,78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181,19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177,97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177,61</w:t>
            </w:r>
          </w:p>
        </w:tc>
      </w:tr>
      <w:tr w:rsidR="00990C8D" w:rsidRPr="00B360F2" w:rsidTr="00C5757D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Dão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225,89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217,59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208,31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207,96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204,17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204,74</w:t>
            </w:r>
          </w:p>
        </w:tc>
      </w:tr>
      <w:tr w:rsidR="00990C8D" w:rsidRPr="00B360F2" w:rsidTr="00C5757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Vinhos do Douro (exclui Porto)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246,93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226,85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174,52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191,54</w:t>
            </w:r>
          </w:p>
        </w:tc>
      </w:tr>
      <w:tr w:rsidR="00990C8D" w:rsidRPr="00B360F2" w:rsidTr="00C5757D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Vinhos do Douro Brancos (exclui Porto)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204,51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179,22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158,27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148,45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157,39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127,68</w:t>
            </w:r>
          </w:p>
        </w:tc>
      </w:tr>
      <w:tr w:rsidR="00990C8D" w:rsidRPr="00B360F2" w:rsidTr="00C5757D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Vinhos do Douro Tintos (exclui Porto)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256,73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253,98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257,27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241,83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178,26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205,49</w:t>
            </w:r>
          </w:p>
        </w:tc>
      </w:tr>
      <w:tr w:rsidR="00990C8D" w:rsidRPr="00B360F2" w:rsidTr="00C575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Ribatejana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285,97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281,52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296,33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281,57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294,68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Ribatejana Brancos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275,48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296,42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292,81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275,97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Ribatejana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296,01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313,67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296,44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307,11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275,64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304,54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Távora - Varosa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335,88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309,13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327,89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296,47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289,54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261,12</w:t>
            </w:r>
          </w:p>
        </w:tc>
      </w:tr>
      <w:tr w:rsidR="00990C8D" w:rsidRPr="00B360F2" w:rsidTr="00C5757D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Távora - Varosa Brancos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321,86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282,55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281,35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262,84</w:t>
            </w:r>
          </w:p>
        </w:tc>
      </w:tr>
      <w:tr w:rsidR="00990C8D" w:rsidRPr="00B360F2" w:rsidTr="00C5757D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Távora - Varosa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377,05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332,58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336,31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315,9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300,98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261,91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258,72</w:t>
            </w:r>
          </w:p>
        </w:tc>
      </w:tr>
      <w:tr w:rsidR="00990C8D" w:rsidRPr="00B360F2" w:rsidTr="00C5757D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Beira Interior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261,08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274,28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335,63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265,49</w:t>
            </w:r>
          </w:p>
        </w:tc>
      </w:tr>
      <w:tr w:rsidR="00990C8D" w:rsidRPr="00B360F2" w:rsidTr="00C5757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Beira Interior Brancos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186,72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181,09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184,58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201,15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186,09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191,75</w:t>
            </w:r>
          </w:p>
        </w:tc>
      </w:tr>
      <w:tr w:rsidR="00990C8D" w:rsidRPr="00B360F2" w:rsidTr="00C5757D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Beira Interior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307,05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313,79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382,91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300,18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291,42</w:t>
            </w:r>
          </w:p>
        </w:tc>
      </w:tr>
      <w:tr w:rsidR="00990C8D" w:rsidRPr="00B360F2" w:rsidTr="00C5757D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Alenquer, Arruda e Torres Vedras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305,99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216,13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221,56</w:t>
            </w:r>
          </w:p>
        </w:tc>
      </w:tr>
      <w:tr w:rsidR="00990C8D" w:rsidRPr="00B360F2" w:rsidTr="00C5757D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Alenquer, Arruda e Torres Vedras Brancos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282,22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219,66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259,55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208,05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206,07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203,61</w:t>
            </w:r>
          </w:p>
        </w:tc>
      </w:tr>
      <w:tr w:rsidR="00990C8D" w:rsidRPr="00B360F2" w:rsidTr="00C5757D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Alenquer, Arruda e Torres Vedras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288,06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305,92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279,98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312,42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232,68</w:t>
            </w:r>
          </w:p>
        </w:tc>
      </w:tr>
      <w:tr w:rsidR="00990C8D" w:rsidRPr="00B360F2" w:rsidTr="00C575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Bairrada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253,22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233,89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292,71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244,63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241,41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243,24</w:t>
            </w:r>
          </w:p>
        </w:tc>
      </w:tr>
      <w:tr w:rsidR="00990C8D" w:rsidRPr="00B360F2" w:rsidTr="00C5757D">
        <w:trPr>
          <w:trHeight w:val="3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Bairrada Brancos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209,42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192,34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230,35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183,55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182,61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188,78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179,29</w:t>
            </w:r>
          </w:p>
        </w:tc>
      </w:tr>
      <w:tr w:rsidR="00990C8D" w:rsidRPr="00B360F2" w:rsidTr="00C575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 xml:space="preserve">Bairrada Tintos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277,21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256,65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326,87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278,09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273,62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278,28</w:t>
            </w:r>
          </w:p>
        </w:tc>
      </w:tr>
      <w:tr w:rsidR="00990C8D" w:rsidRPr="00B360F2" w:rsidTr="00C5757D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F1AA2">
              <w:rPr>
                <w:rFonts w:ascii="Arial" w:hAnsi="Arial" w:cs="Arial"/>
                <w:b/>
                <w:bCs/>
                <w:sz w:val="18"/>
                <w:szCs w:val="18"/>
              </w:rPr>
              <w:t>Outras CVR (Península de Setúbal e Algarvia):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255,66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258,62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258,02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255,49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243,92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237,49</w:t>
            </w:r>
          </w:p>
        </w:tc>
      </w:tr>
      <w:tr w:rsidR="00990C8D" w:rsidRPr="00B360F2" w:rsidTr="00C5757D">
        <w:trPr>
          <w:trHeight w:val="4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Outras CVR: Branco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227,58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207,06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199,91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208,22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214,69</w:t>
            </w:r>
          </w:p>
        </w:tc>
      </w:tr>
      <w:tr w:rsidR="00990C8D" w:rsidRPr="00B360F2" w:rsidTr="00C5757D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0C8D" w:rsidRPr="005F1AA2" w:rsidRDefault="00990C8D" w:rsidP="00C5757D">
            <w:pPr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Outras CVR: Tinto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260,75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267,28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264,27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251,43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250,39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C8D" w:rsidRPr="005F1AA2" w:rsidRDefault="00990C8D" w:rsidP="00C5757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F1AA2">
              <w:rPr>
                <w:rFonts w:ascii="Arial" w:hAnsi="Arial" w:cs="Arial"/>
                <w:sz w:val="18"/>
                <w:szCs w:val="18"/>
              </w:rPr>
              <w:t>241,62</w:t>
            </w:r>
          </w:p>
        </w:tc>
      </w:tr>
      <w:tr w:rsidR="00990C8D" w:rsidRPr="00B360F2" w:rsidTr="00C5757D">
        <w:trPr>
          <w:trHeight w:val="300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750" w:rsidRPr="00B360F2" w:rsidRDefault="00990C8D" w:rsidP="0041075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Fonte: IVV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C8D" w:rsidRPr="00B360F2" w:rsidRDefault="00990C8D" w:rsidP="00C5757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C8D" w:rsidRPr="00B360F2" w:rsidRDefault="00990C8D" w:rsidP="00C5757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C8D" w:rsidRPr="00B360F2" w:rsidRDefault="00990C8D" w:rsidP="00C5757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C8D" w:rsidRPr="00B360F2" w:rsidRDefault="00990C8D" w:rsidP="00C5757D">
            <w:pPr>
              <w:rPr>
                <w:rFonts w:ascii="Calibri" w:hAnsi="Calibri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0C8D" w:rsidRPr="00B360F2" w:rsidRDefault="00990C8D" w:rsidP="00C5757D">
            <w:pPr>
              <w:rPr>
                <w:rFonts w:ascii="Calibri" w:hAnsi="Calibri"/>
              </w:rPr>
            </w:pPr>
          </w:p>
        </w:tc>
      </w:tr>
    </w:tbl>
    <w:p w:rsidR="00990C8D" w:rsidRDefault="00990C8D" w:rsidP="00990C8D">
      <w:pPr>
        <w:spacing w:line="360" w:lineRule="auto"/>
        <w:ind w:left="-284"/>
        <w:jc w:val="both"/>
      </w:pPr>
    </w:p>
    <w:p w:rsidR="00990C8D" w:rsidRDefault="00990C8D"/>
    <w:sectPr w:rsidR="00990C8D" w:rsidSect="00990C8D">
      <w:footerReference w:type="default" r:id="rId6"/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735" w:rsidRDefault="00656735" w:rsidP="00835C1C">
      <w:r>
        <w:separator/>
      </w:r>
    </w:p>
  </w:endnote>
  <w:endnote w:type="continuationSeparator" w:id="0">
    <w:p w:rsidR="00656735" w:rsidRDefault="00656735" w:rsidP="00835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88079"/>
      <w:docPartObj>
        <w:docPartGallery w:val="Page Numbers (Bottom of Page)"/>
        <w:docPartUnique/>
      </w:docPartObj>
    </w:sdtPr>
    <w:sdtContent>
      <w:p w:rsidR="00835C1C" w:rsidRDefault="00835C1C">
        <w:pPr>
          <w:pStyle w:val="Rodap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835C1C" w:rsidRDefault="00835C1C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735" w:rsidRDefault="00656735" w:rsidP="00835C1C">
      <w:r>
        <w:separator/>
      </w:r>
    </w:p>
  </w:footnote>
  <w:footnote w:type="continuationSeparator" w:id="0">
    <w:p w:rsidR="00656735" w:rsidRDefault="00656735" w:rsidP="00835C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4E68"/>
    <w:rsid w:val="00145D45"/>
    <w:rsid w:val="00145EDF"/>
    <w:rsid w:val="00171561"/>
    <w:rsid w:val="00250DC5"/>
    <w:rsid w:val="00410750"/>
    <w:rsid w:val="005E7AD7"/>
    <w:rsid w:val="006527A3"/>
    <w:rsid w:val="00656735"/>
    <w:rsid w:val="0065754D"/>
    <w:rsid w:val="00835C1C"/>
    <w:rsid w:val="00890BA8"/>
    <w:rsid w:val="00990C8D"/>
    <w:rsid w:val="009F219C"/>
    <w:rsid w:val="00C75E20"/>
    <w:rsid w:val="00CA2FD2"/>
    <w:rsid w:val="00D07C9F"/>
    <w:rsid w:val="00E37994"/>
    <w:rsid w:val="00F7272D"/>
    <w:rsid w:val="00F74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E68"/>
    <w:pPr>
      <w:ind w:firstLine="0"/>
    </w:pPr>
    <w:rPr>
      <w:rFonts w:ascii="Times New Roman" w:eastAsia="Times New Roman" w:hAnsi="Times New Roman" w:cs="Times New Roman"/>
      <w:sz w:val="24"/>
      <w:szCs w:val="24"/>
      <w:lang w:val="pt-PT" w:eastAsia="pt-PT" w:bidi="ar-SA"/>
    </w:rPr>
  </w:style>
  <w:style w:type="paragraph" w:styleId="Ttulo1">
    <w:name w:val="heading 1"/>
    <w:basedOn w:val="Normal"/>
    <w:next w:val="Normal"/>
    <w:link w:val="Ttulo1Carcter"/>
    <w:uiPriority w:val="9"/>
    <w:qFormat/>
    <w:rsid w:val="009F219C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Ttulo2">
    <w:name w:val="heading 2"/>
    <w:basedOn w:val="Normal"/>
    <w:next w:val="Normal"/>
    <w:link w:val="Ttulo2Carcter"/>
    <w:uiPriority w:val="9"/>
    <w:unhideWhenUsed/>
    <w:qFormat/>
    <w:rsid w:val="009F219C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Ttulo3">
    <w:name w:val="heading 3"/>
    <w:basedOn w:val="Normal"/>
    <w:next w:val="Normal"/>
    <w:link w:val="Ttulo3Carcter"/>
    <w:uiPriority w:val="9"/>
    <w:unhideWhenUsed/>
    <w:qFormat/>
    <w:rsid w:val="009F219C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Ttulo4">
    <w:name w:val="heading 4"/>
    <w:basedOn w:val="Normal"/>
    <w:next w:val="Normal"/>
    <w:link w:val="Ttulo4Carcter"/>
    <w:uiPriority w:val="9"/>
    <w:semiHidden/>
    <w:unhideWhenUsed/>
    <w:qFormat/>
    <w:rsid w:val="009F219C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Ttulo5">
    <w:name w:val="heading 5"/>
    <w:basedOn w:val="Normal"/>
    <w:next w:val="Normal"/>
    <w:link w:val="Ttulo5Carcter"/>
    <w:uiPriority w:val="9"/>
    <w:semiHidden/>
    <w:unhideWhenUsed/>
    <w:qFormat/>
    <w:rsid w:val="009F219C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Ttulo6">
    <w:name w:val="heading 6"/>
    <w:basedOn w:val="Normal"/>
    <w:next w:val="Normal"/>
    <w:link w:val="Ttulo6Carcter"/>
    <w:uiPriority w:val="9"/>
    <w:semiHidden/>
    <w:unhideWhenUsed/>
    <w:qFormat/>
    <w:rsid w:val="009F219C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Ttulo7">
    <w:name w:val="heading 7"/>
    <w:basedOn w:val="Normal"/>
    <w:next w:val="Normal"/>
    <w:link w:val="Ttulo7Carcter"/>
    <w:uiPriority w:val="9"/>
    <w:semiHidden/>
    <w:unhideWhenUsed/>
    <w:qFormat/>
    <w:rsid w:val="009F219C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Ttulo8">
    <w:name w:val="heading 8"/>
    <w:basedOn w:val="Normal"/>
    <w:next w:val="Normal"/>
    <w:link w:val="Ttulo8Carcter"/>
    <w:uiPriority w:val="9"/>
    <w:semiHidden/>
    <w:unhideWhenUsed/>
    <w:qFormat/>
    <w:rsid w:val="009F219C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Ttulo9">
    <w:name w:val="heading 9"/>
    <w:basedOn w:val="Normal"/>
    <w:next w:val="Normal"/>
    <w:link w:val="Ttulo9Carcter"/>
    <w:uiPriority w:val="9"/>
    <w:semiHidden/>
    <w:unhideWhenUsed/>
    <w:qFormat/>
    <w:rsid w:val="009F219C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cter">
    <w:name w:val="Título 1 Carácter"/>
    <w:basedOn w:val="Tipodeletrapredefinidodopargrafo"/>
    <w:link w:val="Ttulo1"/>
    <w:uiPriority w:val="9"/>
    <w:rsid w:val="009F219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arcter">
    <w:name w:val="Título 2 Carácter"/>
    <w:basedOn w:val="Tipodeletrapredefinidodopargrafo"/>
    <w:link w:val="Ttulo2"/>
    <w:uiPriority w:val="9"/>
    <w:rsid w:val="009F219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arcter">
    <w:name w:val="Título 3 Carácter"/>
    <w:basedOn w:val="Tipodeletrapredefinidodopargrafo"/>
    <w:link w:val="Ttulo3"/>
    <w:uiPriority w:val="9"/>
    <w:rsid w:val="009F219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arcter">
    <w:name w:val="Título 4 Carácter"/>
    <w:basedOn w:val="Tipodeletrapredefinidodopargrafo"/>
    <w:link w:val="Ttulo4"/>
    <w:uiPriority w:val="9"/>
    <w:semiHidden/>
    <w:rsid w:val="009F219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Legenda">
    <w:name w:val="caption"/>
    <w:basedOn w:val="Normal"/>
    <w:next w:val="Normal"/>
    <w:link w:val="LegendaCarcter"/>
    <w:unhideWhenUsed/>
    <w:qFormat/>
    <w:rsid w:val="009F219C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character" w:customStyle="1" w:styleId="LegendaCarcter">
    <w:name w:val="Legenda Carácter"/>
    <w:basedOn w:val="Tipodeletrapredefinidodopargrafo"/>
    <w:link w:val="Legenda"/>
    <w:rsid w:val="009F219C"/>
    <w:rPr>
      <w:b/>
      <w:bCs/>
      <w:sz w:val="18"/>
      <w:szCs w:val="18"/>
    </w:rPr>
  </w:style>
  <w:style w:type="character" w:styleId="Forte">
    <w:name w:val="Strong"/>
    <w:basedOn w:val="Tipodeletrapredefinidodopargrafo"/>
    <w:uiPriority w:val="22"/>
    <w:qFormat/>
    <w:rsid w:val="009F219C"/>
    <w:rPr>
      <w:b/>
      <w:bCs/>
      <w:spacing w:val="0"/>
    </w:rPr>
  </w:style>
  <w:style w:type="character" w:styleId="nfase">
    <w:name w:val="Emphasis"/>
    <w:uiPriority w:val="20"/>
    <w:qFormat/>
    <w:rsid w:val="009F219C"/>
    <w:rPr>
      <w:b/>
      <w:bCs/>
      <w:i/>
      <w:iCs/>
      <w:color w:val="5A5A5A" w:themeColor="text1" w:themeTint="A5"/>
    </w:rPr>
  </w:style>
  <w:style w:type="paragraph" w:styleId="SemEspaamento">
    <w:name w:val="No Spacing"/>
    <w:basedOn w:val="Normal"/>
    <w:link w:val="SemEspaamentoCarcter"/>
    <w:uiPriority w:val="1"/>
    <w:qFormat/>
    <w:rsid w:val="009F219C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PargrafodaLista">
    <w:name w:val="List Paragraph"/>
    <w:basedOn w:val="Normal"/>
    <w:uiPriority w:val="34"/>
    <w:qFormat/>
    <w:rsid w:val="009F219C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styleId="RefernciaIntensa">
    <w:name w:val="Intense Reference"/>
    <w:basedOn w:val="Tipodeletrapredefinidodopargrafo"/>
    <w:uiPriority w:val="32"/>
    <w:qFormat/>
    <w:rsid w:val="009F219C"/>
    <w:rPr>
      <w:b/>
      <w:bCs/>
      <w:color w:val="76923C" w:themeColor="accent3" w:themeShade="BF"/>
      <w:u w:val="single" w:color="9BBB59" w:themeColor="accent3"/>
    </w:rPr>
  </w:style>
  <w:style w:type="paragraph" w:styleId="Ttulodondice">
    <w:name w:val="TOC Heading"/>
    <w:basedOn w:val="Ttulo1"/>
    <w:next w:val="Normal"/>
    <w:uiPriority w:val="39"/>
    <w:unhideWhenUsed/>
    <w:qFormat/>
    <w:rsid w:val="009F219C"/>
    <w:pPr>
      <w:outlineLvl w:val="9"/>
    </w:pPr>
  </w:style>
  <w:style w:type="paragraph" w:customStyle="1" w:styleId="Estilo1">
    <w:name w:val="Estilo1"/>
    <w:basedOn w:val="Legenda"/>
    <w:link w:val="Estilo1Carcter"/>
    <w:rsid w:val="009F219C"/>
    <w:rPr>
      <w:b w:val="0"/>
      <w:sz w:val="20"/>
      <w:szCs w:val="20"/>
    </w:rPr>
  </w:style>
  <w:style w:type="character" w:customStyle="1" w:styleId="Estilo1Carcter">
    <w:name w:val="Estilo1 Carácter"/>
    <w:basedOn w:val="LegendaCarcter"/>
    <w:link w:val="Estilo1"/>
    <w:rsid w:val="009F219C"/>
  </w:style>
  <w:style w:type="character" w:customStyle="1" w:styleId="Ttulo5Carcter">
    <w:name w:val="Título 5 Carácter"/>
    <w:basedOn w:val="Tipodeletrapredefinidodopargrafo"/>
    <w:link w:val="Ttulo5"/>
    <w:uiPriority w:val="9"/>
    <w:semiHidden/>
    <w:rsid w:val="009F219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arcter">
    <w:name w:val="Título 6 Carácter"/>
    <w:basedOn w:val="Tipodeletrapredefinidodopargrafo"/>
    <w:link w:val="Ttulo6"/>
    <w:uiPriority w:val="9"/>
    <w:semiHidden/>
    <w:rsid w:val="009F219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Ttulo7Carcter">
    <w:name w:val="Título 7 Carácter"/>
    <w:basedOn w:val="Tipodeletrapredefinidodopargrafo"/>
    <w:link w:val="Ttulo7"/>
    <w:uiPriority w:val="9"/>
    <w:semiHidden/>
    <w:rsid w:val="009F219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arcter">
    <w:name w:val="Título 8 Carácter"/>
    <w:basedOn w:val="Tipodeletrapredefinidodopargrafo"/>
    <w:link w:val="Ttulo8"/>
    <w:uiPriority w:val="9"/>
    <w:semiHidden/>
    <w:rsid w:val="009F219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arcter">
    <w:name w:val="Título 9 Carácter"/>
    <w:basedOn w:val="Tipodeletrapredefinidodopargrafo"/>
    <w:link w:val="Ttulo9"/>
    <w:uiPriority w:val="9"/>
    <w:semiHidden/>
    <w:rsid w:val="009F219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tulo">
    <w:name w:val="Title"/>
    <w:basedOn w:val="Normal"/>
    <w:next w:val="Normal"/>
    <w:link w:val="TtuloCarcter"/>
    <w:uiPriority w:val="10"/>
    <w:qFormat/>
    <w:rsid w:val="009F219C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9F219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arcter"/>
    <w:uiPriority w:val="11"/>
    <w:qFormat/>
    <w:rsid w:val="009F219C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SubttuloCarcter">
    <w:name w:val="Subtítulo Carácter"/>
    <w:basedOn w:val="Tipodeletrapredefinidodopargrafo"/>
    <w:link w:val="Subttulo"/>
    <w:uiPriority w:val="11"/>
    <w:rsid w:val="009F219C"/>
    <w:rPr>
      <w:rFonts w:asciiTheme="minorHAnsi"/>
      <w:i/>
      <w:iCs/>
      <w:sz w:val="24"/>
      <w:szCs w:val="24"/>
    </w:rPr>
  </w:style>
  <w:style w:type="character" w:customStyle="1" w:styleId="SemEspaamentoCarcter">
    <w:name w:val="Sem Espaçamento Carácter"/>
    <w:basedOn w:val="Tipodeletrapredefinidodopargrafo"/>
    <w:link w:val="SemEspaamento"/>
    <w:uiPriority w:val="1"/>
    <w:rsid w:val="009F219C"/>
  </w:style>
  <w:style w:type="paragraph" w:styleId="Citao">
    <w:name w:val="Quote"/>
    <w:basedOn w:val="Normal"/>
    <w:next w:val="Normal"/>
    <w:link w:val="CitaoCarcter"/>
    <w:uiPriority w:val="29"/>
    <w:qFormat/>
    <w:rsid w:val="009F219C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9F219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9F219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9F219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Discreto">
    <w:name w:val="Subtle Emphasis"/>
    <w:uiPriority w:val="19"/>
    <w:qFormat/>
    <w:rsid w:val="009F219C"/>
    <w:rPr>
      <w:i/>
      <w:iCs/>
      <w:color w:val="5A5A5A" w:themeColor="text1" w:themeTint="A5"/>
    </w:rPr>
  </w:style>
  <w:style w:type="character" w:styleId="nfaseIntenso">
    <w:name w:val="Intense Emphasis"/>
    <w:uiPriority w:val="21"/>
    <w:qFormat/>
    <w:rsid w:val="009F219C"/>
    <w:rPr>
      <w:b/>
      <w:bCs/>
      <w:i/>
      <w:iCs/>
      <w:color w:val="4F81BD" w:themeColor="accent1"/>
      <w:sz w:val="22"/>
      <w:szCs w:val="22"/>
    </w:rPr>
  </w:style>
  <w:style w:type="character" w:styleId="RefernciaDiscreta">
    <w:name w:val="Subtle Reference"/>
    <w:uiPriority w:val="31"/>
    <w:qFormat/>
    <w:rsid w:val="009F219C"/>
    <w:rPr>
      <w:color w:val="auto"/>
      <w:u w:val="single" w:color="9BBB59" w:themeColor="accent3"/>
    </w:rPr>
  </w:style>
  <w:style w:type="character" w:styleId="TtulodoLivro">
    <w:name w:val="Book Title"/>
    <w:basedOn w:val="Tipodeletrapredefinidodopargrafo"/>
    <w:uiPriority w:val="33"/>
    <w:qFormat/>
    <w:rsid w:val="009F219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">
    <w:name w:val="header"/>
    <w:basedOn w:val="Normal"/>
    <w:link w:val="CabealhoCarcter"/>
    <w:uiPriority w:val="99"/>
    <w:semiHidden/>
    <w:unhideWhenUsed/>
    <w:rsid w:val="00835C1C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835C1C"/>
    <w:rPr>
      <w:rFonts w:ascii="Times New Roman" w:eastAsia="Times New Roman" w:hAnsi="Times New Roman" w:cs="Times New Roman"/>
      <w:sz w:val="24"/>
      <w:szCs w:val="24"/>
      <w:lang w:val="pt-PT" w:eastAsia="pt-PT" w:bidi="ar-SA"/>
    </w:rPr>
  </w:style>
  <w:style w:type="paragraph" w:styleId="Rodap">
    <w:name w:val="footer"/>
    <w:basedOn w:val="Normal"/>
    <w:link w:val="RodapCarcter"/>
    <w:uiPriority w:val="99"/>
    <w:unhideWhenUsed/>
    <w:rsid w:val="00835C1C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835C1C"/>
    <w:rPr>
      <w:rFonts w:ascii="Times New Roman" w:eastAsia="Times New Roman" w:hAnsi="Times New Roman" w:cs="Times New Roman"/>
      <w:sz w:val="24"/>
      <w:szCs w:val="24"/>
      <w:lang w:val="pt-PT" w:eastAsia="pt-P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637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4</cp:revision>
  <dcterms:created xsi:type="dcterms:W3CDTF">2011-07-23T22:35:00Z</dcterms:created>
  <dcterms:modified xsi:type="dcterms:W3CDTF">2012-07-14T12:44:00Z</dcterms:modified>
</cp:coreProperties>
</file>